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C2" w:rsidRDefault="00B34AC2" w:rsidP="00B34AC2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Pursuant to the Provisions of Article 6252-17 of the Revised Civil Statutes of Texas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NOTICE IS HEREBY GIVEN OF: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THE PARMER COUNTY COMMISSIONERS COURT IN REGULAR SESSION: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 xml:space="preserve">MONDAY, </w:t>
      </w:r>
      <w:r w:rsidR="0082533C">
        <w:rPr>
          <w:b/>
        </w:rPr>
        <w:t>JANUARY 14</w:t>
      </w:r>
      <w:r w:rsidRPr="0015489E">
        <w:rPr>
          <w:b/>
          <w:vertAlign w:val="superscript"/>
        </w:rPr>
        <w:t>TH</w:t>
      </w:r>
      <w:r w:rsidR="0082533C">
        <w:rPr>
          <w:b/>
        </w:rPr>
        <w:t>, 2019</w:t>
      </w:r>
      <w:r>
        <w:rPr>
          <w:b/>
        </w:rPr>
        <w:t>, 10:00 A.M.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COUNTY COURTROOM, PARMER COUNTY COURTHOUSE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FARWELL, TEXAS</w:t>
      </w:r>
    </w:p>
    <w:p w:rsidR="00B34AC2" w:rsidRDefault="00B34AC2" w:rsidP="00B34AC2">
      <w:pPr>
        <w:rPr>
          <w:b/>
        </w:rPr>
      </w:pPr>
    </w:p>
    <w:p w:rsidR="00B34AC2" w:rsidRPr="00B34AC2" w:rsidRDefault="00B34AC2" w:rsidP="00B34AC2">
      <w:pPr>
        <w:ind w:left="540" w:firstLine="720"/>
        <w:rPr>
          <w:b/>
        </w:rPr>
      </w:pPr>
      <w:r w:rsidRPr="00B34AC2">
        <w:rPr>
          <w:b/>
        </w:rPr>
        <w:t>Call to Order</w:t>
      </w:r>
    </w:p>
    <w:p w:rsidR="00B34AC2" w:rsidRPr="00B34AC2" w:rsidRDefault="00B34AC2" w:rsidP="00B34AC2">
      <w:pPr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</w:pPr>
      <w:r w:rsidRPr="00B34AC2">
        <w:t>Prayer</w:t>
      </w:r>
    </w:p>
    <w:p w:rsidR="00B34AC2" w:rsidRPr="00B34AC2" w:rsidRDefault="00B34AC2" w:rsidP="00B34AC2"/>
    <w:p w:rsidR="00B34AC2" w:rsidRPr="0082533C" w:rsidRDefault="00B34AC2" w:rsidP="00B34AC2">
      <w:pPr>
        <w:numPr>
          <w:ilvl w:val="0"/>
          <w:numId w:val="1"/>
        </w:numPr>
        <w:rPr>
          <w:b/>
        </w:rPr>
      </w:pPr>
      <w:r w:rsidRPr="00B34AC2">
        <w:t>Pledge of Allegiance to the American Flag and Texas Flag</w:t>
      </w:r>
    </w:p>
    <w:p w:rsidR="0082533C" w:rsidRDefault="0082533C" w:rsidP="0082533C">
      <w:pPr>
        <w:pStyle w:val="ListParagraph"/>
        <w:rPr>
          <w:b/>
        </w:rPr>
      </w:pPr>
    </w:p>
    <w:p w:rsidR="0082533C" w:rsidRPr="00B34AC2" w:rsidRDefault="0082533C" w:rsidP="00B34AC2">
      <w:pPr>
        <w:numPr>
          <w:ilvl w:val="0"/>
          <w:numId w:val="1"/>
        </w:numPr>
        <w:rPr>
          <w:b/>
        </w:rPr>
      </w:pPr>
      <w:r>
        <w:t>Consider Bids for New Pickup for the Extension Office – Glen Reeves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Read and Approve Minutes from Previous Meeting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 Approval and Payment of the A</w:t>
      </w:r>
      <w:r w:rsidR="0082533C">
        <w:t>ccounts Payable – Sharon May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 Trea</w:t>
      </w:r>
      <w:r w:rsidR="0082533C">
        <w:t>surer’s Report – Sharon May</w:t>
      </w:r>
    </w:p>
    <w:p w:rsidR="00B34AC2" w:rsidRPr="00B34AC2" w:rsidRDefault="00B34AC2" w:rsidP="00B34AC2">
      <w:pPr>
        <w:numPr>
          <w:ilvl w:val="0"/>
          <w:numId w:val="2"/>
        </w:numPr>
      </w:pPr>
      <w:r w:rsidRPr="00B34AC2">
        <w:t>Approve Calculated Payroll and Disbursement for all Parmer County</w:t>
      </w:r>
    </w:p>
    <w:p w:rsidR="00B34AC2" w:rsidRPr="00B34AC2" w:rsidRDefault="00B34AC2" w:rsidP="00B34AC2">
      <w:pPr>
        <w:ind w:left="2940"/>
      </w:pPr>
      <w:r w:rsidRPr="00B34AC2">
        <w:t>Employees and Elected Officials</w:t>
      </w:r>
    </w:p>
    <w:p w:rsidR="00B34AC2" w:rsidRPr="00B34AC2" w:rsidRDefault="00B34AC2" w:rsidP="00B34AC2">
      <w:pPr>
        <w:ind w:left="28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</w:t>
      </w:r>
      <w:r w:rsidR="0082533C">
        <w:t xml:space="preserve"> Richard Villarreal as the Veteran’s Service Officer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</w:t>
      </w:r>
      <w:r w:rsidR="0082533C">
        <w:t>sider the 2019 Holiday Schedule</w:t>
      </w:r>
    </w:p>
    <w:p w:rsidR="00B34AC2" w:rsidRPr="00B34AC2" w:rsidRDefault="00B34AC2" w:rsidP="00B34AC2">
      <w:pPr>
        <w:ind w:left="2940"/>
      </w:pPr>
    </w:p>
    <w:p w:rsidR="00B34AC2" w:rsidRPr="0082533C" w:rsidRDefault="0082533C" w:rsidP="00B34AC2">
      <w:pPr>
        <w:numPr>
          <w:ilvl w:val="0"/>
          <w:numId w:val="1"/>
        </w:numPr>
        <w:rPr>
          <w:b/>
        </w:rPr>
      </w:pPr>
      <w:r>
        <w:t>Draw the 2019 Salary Grievance Committee</w:t>
      </w:r>
    </w:p>
    <w:p w:rsidR="0082533C" w:rsidRDefault="0082533C" w:rsidP="0082533C">
      <w:pPr>
        <w:pStyle w:val="ListParagraph"/>
        <w:rPr>
          <w:b/>
        </w:rPr>
      </w:pPr>
    </w:p>
    <w:p w:rsidR="0082533C" w:rsidRPr="00B34AC2" w:rsidRDefault="0082533C" w:rsidP="00B34AC2">
      <w:pPr>
        <w:numPr>
          <w:ilvl w:val="0"/>
          <w:numId w:val="1"/>
        </w:numPr>
        <w:rPr>
          <w:b/>
        </w:rPr>
      </w:pPr>
      <w:r>
        <w:t>Consider Approving Bond for Deputy Clerk in the County Clerk’s Office</w:t>
      </w:r>
    </w:p>
    <w:p w:rsidR="00B34AC2" w:rsidRPr="00B34AC2" w:rsidRDefault="00B34AC2" w:rsidP="00B34AC2">
      <w:pPr>
        <w:ind w:left="720"/>
        <w:rPr>
          <w:b/>
        </w:rPr>
      </w:pPr>
    </w:p>
    <w:p w:rsidR="00B34AC2" w:rsidRPr="00B34AC2" w:rsidRDefault="00B34AC2" w:rsidP="00B34AC2">
      <w:pPr>
        <w:numPr>
          <w:ilvl w:val="0"/>
          <w:numId w:val="1"/>
        </w:numPr>
        <w:rPr>
          <w:b/>
        </w:rPr>
      </w:pPr>
      <w:r w:rsidRPr="00B34AC2">
        <w:t>Consider Any and All Matters Concerning the Parmer Cou</w:t>
      </w:r>
      <w:r>
        <w:t xml:space="preserve">nty Law </w:t>
      </w:r>
      <w:r w:rsidRPr="00B34AC2">
        <w:t>Enforcement Center</w:t>
      </w:r>
    </w:p>
    <w:p w:rsidR="00B34AC2" w:rsidRPr="00B34AC2" w:rsidRDefault="00B34AC2" w:rsidP="00B34AC2">
      <w:pPr>
        <w:ind w:left="1680"/>
      </w:pPr>
    </w:p>
    <w:p w:rsidR="00B34AC2" w:rsidRPr="00B34AC2" w:rsidRDefault="00B34AC2" w:rsidP="00B34AC2">
      <w:pPr>
        <w:ind w:left="1680"/>
      </w:pPr>
      <w:r w:rsidRPr="00B34AC2">
        <w:t>Adjourn</w:t>
      </w:r>
    </w:p>
    <w:p w:rsidR="00B34AC2" w:rsidRPr="0015489E" w:rsidRDefault="00B34AC2" w:rsidP="00B34AC2">
      <w:pPr>
        <w:pStyle w:val="ListParagraph"/>
        <w:ind w:left="1680"/>
      </w:pPr>
      <w:r>
        <w:t xml:space="preserve">                                </w:t>
      </w:r>
    </w:p>
    <w:p w:rsidR="00B34AC2" w:rsidRDefault="00B34AC2" w:rsidP="00B34AC2">
      <w:r>
        <w:t xml:space="preserve">                                                                                                                                                      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ALL MEETINGS OPEN TO THE PUBLIC</w:t>
      </w:r>
    </w:p>
    <w:p w:rsidR="00B34AC2" w:rsidRDefault="00B34AC2" w:rsidP="00B34AC2">
      <w:pPr>
        <w:jc w:val="center"/>
        <w:rPr>
          <w:b/>
        </w:rPr>
      </w:pPr>
      <w:r>
        <w:rPr>
          <w:b/>
        </w:rPr>
        <w:t>The Commissioner’s Court Reserves the Right to go into Executive Session at Anytime</w:t>
      </w:r>
    </w:p>
    <w:p w:rsidR="00B34AC2" w:rsidRDefault="00B34AC2" w:rsidP="00B34AC2">
      <w:pPr>
        <w:rPr>
          <w:b/>
        </w:rPr>
      </w:pPr>
    </w:p>
    <w:p w:rsidR="005B4044" w:rsidRDefault="00B34AC2" w:rsidP="00B34AC2">
      <w:pPr>
        <w:jc w:val="center"/>
      </w:pPr>
      <w:r>
        <w:rPr>
          <w:b/>
        </w:rPr>
        <w:t xml:space="preserve">Posted:  </w:t>
      </w:r>
      <w:r w:rsidR="0082533C">
        <w:t>1:45 p.m.., Thursday, January 10</w:t>
      </w:r>
      <w:r w:rsidRPr="00B55ECF">
        <w:rPr>
          <w:vertAlign w:val="superscript"/>
        </w:rPr>
        <w:t>th</w:t>
      </w:r>
      <w:r w:rsidR="0082533C">
        <w:t>, 2019</w:t>
      </w:r>
      <w:bookmarkStart w:id="0" w:name="_GoBack"/>
      <w:bookmarkEnd w:id="0"/>
      <w:r>
        <w:t>, by Michelle Agee</w:t>
      </w:r>
    </w:p>
    <w:p w:rsidR="00B34AC2" w:rsidRDefault="00B34AC2" w:rsidP="00B34AC2">
      <w:pPr>
        <w:jc w:val="center"/>
      </w:pPr>
    </w:p>
    <w:p w:rsidR="00B34AC2" w:rsidRDefault="00B34AC2" w:rsidP="00B34AC2">
      <w:pPr>
        <w:jc w:val="center"/>
      </w:pPr>
    </w:p>
    <w:sectPr w:rsidR="00B34A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C2" w:rsidRDefault="00B34AC2" w:rsidP="00B34AC2">
      <w:r>
        <w:separator/>
      </w:r>
    </w:p>
  </w:endnote>
  <w:endnote w:type="continuationSeparator" w:id="0">
    <w:p w:rsidR="00B34AC2" w:rsidRDefault="00B34AC2" w:rsidP="00B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C2" w:rsidRDefault="00B34AC2" w:rsidP="00B34AC2">
      <w:r>
        <w:separator/>
      </w:r>
    </w:p>
  </w:footnote>
  <w:footnote w:type="continuationSeparator" w:id="0">
    <w:p w:rsidR="00B34AC2" w:rsidRDefault="00B34AC2" w:rsidP="00B3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C2" w:rsidRDefault="00B34AC2">
    <w:pPr>
      <w:pStyle w:val="Header"/>
    </w:pPr>
    <w:r>
      <w:rPr>
        <w:noProof/>
      </w:rPr>
      <w:drawing>
        <wp:inline distT="0" distB="0" distL="0" distR="0">
          <wp:extent cx="5943600" cy="84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AC2" w:rsidRDefault="00B34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FD1"/>
    <w:multiLevelType w:val="hybridMultilevel"/>
    <w:tmpl w:val="CC709A04"/>
    <w:lvl w:ilvl="0" w:tplc="96D0286A">
      <w:start w:val="1"/>
      <w:numFmt w:val="decimal"/>
      <w:lvlText w:val="%1."/>
      <w:lvlJc w:val="left"/>
      <w:pPr>
        <w:ind w:left="16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D757635"/>
    <w:multiLevelType w:val="hybridMultilevel"/>
    <w:tmpl w:val="EC7AC36C"/>
    <w:lvl w:ilvl="0" w:tplc="9D040C58">
      <w:start w:val="1"/>
      <w:numFmt w:val="upperLetter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2"/>
    <w:rsid w:val="00603B21"/>
    <w:rsid w:val="0082533C"/>
    <w:rsid w:val="008C4DF6"/>
    <w:rsid w:val="00B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51BF7D-557C-47E3-B4C6-DFD4936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C2"/>
  </w:style>
  <w:style w:type="paragraph" w:styleId="Footer">
    <w:name w:val="footer"/>
    <w:basedOn w:val="Normal"/>
    <w:link w:val="FooterChar"/>
    <w:uiPriority w:val="99"/>
    <w:unhideWhenUsed/>
    <w:rsid w:val="00B3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C2"/>
  </w:style>
  <w:style w:type="paragraph" w:customStyle="1" w:styleId="HeaderFooter">
    <w:name w:val="Header &amp; Footer"/>
    <w:autoRedefine/>
    <w:rsid w:val="00B34AC2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4A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34A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Agee</dc:creator>
  <cp:keywords/>
  <dc:description/>
  <cp:lastModifiedBy>Michelle Agee</cp:lastModifiedBy>
  <cp:revision>2</cp:revision>
  <cp:lastPrinted>2019-01-10T19:40:00Z</cp:lastPrinted>
  <dcterms:created xsi:type="dcterms:W3CDTF">2019-01-10T19:42:00Z</dcterms:created>
  <dcterms:modified xsi:type="dcterms:W3CDTF">2019-01-10T19:42:00Z</dcterms:modified>
</cp:coreProperties>
</file>